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4A" w:rsidRPr="00BF4E98" w:rsidRDefault="0049324A" w:rsidP="00BF4E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98">
        <w:rPr>
          <w:rFonts w:ascii="Times New Roman" w:hAnsi="Times New Roman" w:cs="Times New Roman"/>
          <w:b/>
          <w:sz w:val="28"/>
          <w:szCs w:val="28"/>
        </w:rPr>
        <w:t>«</w:t>
      </w:r>
      <w:r w:rsidR="00BF4E98" w:rsidRPr="00BF4E98">
        <w:rPr>
          <w:rFonts w:ascii="Times New Roman" w:hAnsi="Times New Roman" w:cs="Times New Roman"/>
          <w:b/>
          <w:sz w:val="28"/>
          <w:szCs w:val="28"/>
        </w:rPr>
        <w:t>Получать имущественный налоговый вычет налогоплательщик может у одного или нескольких работодателей </w:t>
      </w:r>
      <w:r w:rsidRPr="00BF4E98">
        <w:rPr>
          <w:rFonts w:ascii="Times New Roman" w:hAnsi="Times New Roman" w:cs="Times New Roman"/>
          <w:b/>
          <w:sz w:val="28"/>
          <w:szCs w:val="28"/>
        </w:rPr>
        <w:t>»</w:t>
      </w:r>
    </w:p>
    <w:p w:rsidR="00BF4E98" w:rsidRPr="00BF4E98" w:rsidRDefault="00156F77" w:rsidP="00BF4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98">
        <w:rPr>
          <w:rFonts w:ascii="Times New Roman" w:hAnsi="Times New Roman" w:cs="Times New Roman"/>
          <w:sz w:val="28"/>
          <w:szCs w:val="28"/>
        </w:rPr>
        <w:t xml:space="preserve">ИФНС России по </w:t>
      </w:r>
      <w:proofErr w:type="gramStart"/>
      <w:r w:rsidRPr="00BF4E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4E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4E98">
        <w:rPr>
          <w:rFonts w:ascii="Times New Roman" w:hAnsi="Times New Roman" w:cs="Times New Roman"/>
          <w:sz w:val="28"/>
          <w:szCs w:val="28"/>
        </w:rPr>
        <w:t>Когалыму</w:t>
      </w:r>
      <w:proofErr w:type="spellEnd"/>
      <w:r w:rsidRPr="00BF4E9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</w:t>
      </w:r>
      <w:proofErr w:type="spellStart"/>
      <w:r w:rsidRPr="00BF4E98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F4E98">
        <w:rPr>
          <w:rFonts w:ascii="Times New Roman" w:hAnsi="Times New Roman" w:cs="Times New Roman"/>
          <w:sz w:val="28"/>
          <w:szCs w:val="28"/>
        </w:rPr>
        <w:t xml:space="preserve"> </w:t>
      </w:r>
      <w:r w:rsidR="00BF4E98">
        <w:rPr>
          <w:rFonts w:ascii="Times New Roman" w:hAnsi="Times New Roman" w:cs="Times New Roman"/>
          <w:sz w:val="28"/>
          <w:szCs w:val="28"/>
        </w:rPr>
        <w:t>с</w:t>
      </w:r>
      <w:r w:rsidR="00BF4E98" w:rsidRPr="00BF4E98">
        <w:rPr>
          <w:rFonts w:ascii="Times New Roman" w:hAnsi="Times New Roman" w:cs="Times New Roman"/>
          <w:sz w:val="28"/>
          <w:szCs w:val="28"/>
        </w:rPr>
        <w:t>ообщает, что имущественный налоговый вычет налогоплательщик может получать у одного или нескольких работодателей по своему усмотрению. Такое правило закреплено в Налоговом кодексе РФ (п. 8 </w:t>
      </w:r>
      <w:hyperlink r:id="rId5" w:anchor="block_220" w:history="1">
        <w:r w:rsidR="00BF4E98" w:rsidRPr="00BF4E98">
          <w:rPr>
            <w:rStyle w:val="a3"/>
            <w:rFonts w:ascii="Times New Roman" w:hAnsi="Times New Roman" w:cs="Times New Roman"/>
            <w:sz w:val="28"/>
            <w:szCs w:val="28"/>
          </w:rPr>
          <w:t>ст. 220</w:t>
        </w:r>
      </w:hyperlink>
      <w:r w:rsidR="00BF4E98" w:rsidRPr="00BF4E98">
        <w:rPr>
          <w:rFonts w:ascii="Times New Roman" w:hAnsi="Times New Roman" w:cs="Times New Roman"/>
          <w:sz w:val="28"/>
          <w:szCs w:val="28"/>
        </w:rPr>
        <w:t>) и действует независимо от даты возникновения права на получение вычета.</w:t>
      </w:r>
    </w:p>
    <w:p w:rsidR="00BF4E98" w:rsidRPr="00BF4E98" w:rsidRDefault="00BF4E98" w:rsidP="00BF4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98">
        <w:rPr>
          <w:rFonts w:ascii="Times New Roman" w:hAnsi="Times New Roman" w:cs="Times New Roman"/>
          <w:sz w:val="28"/>
          <w:szCs w:val="28"/>
        </w:rPr>
        <w:t>Имущественный налоговый вычет предоставляется работодателем на основании уведомления из налогового органа, подтверждающего право на имущественный налоговый вычет, (форма утверждена приказом ФНС России от 14.01.2015 № </w:t>
      </w:r>
      <w:hyperlink r:id="rId6" w:tgtFrame="_blank" w:history="1">
        <w:r w:rsidRPr="00BF4E98">
          <w:rPr>
            <w:rStyle w:val="a3"/>
            <w:rFonts w:ascii="Times New Roman" w:hAnsi="Times New Roman" w:cs="Times New Roman"/>
            <w:sz w:val="28"/>
            <w:szCs w:val="28"/>
          </w:rPr>
          <w:t>ММВ-7-11/3@</w:t>
        </w:r>
      </w:hyperlink>
      <w:r w:rsidRPr="00BF4E98">
        <w:rPr>
          <w:rFonts w:ascii="Times New Roman" w:hAnsi="Times New Roman" w:cs="Times New Roman"/>
          <w:sz w:val="28"/>
          <w:szCs w:val="28"/>
        </w:rPr>
        <w:t>) и заявления в произвольной форме о предоставлении вычета.</w:t>
      </w:r>
    </w:p>
    <w:p w:rsidR="00BF4E98" w:rsidRPr="00BF4E98" w:rsidRDefault="00BF4E98" w:rsidP="00BF4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98">
        <w:rPr>
          <w:rFonts w:ascii="Times New Roman" w:hAnsi="Times New Roman" w:cs="Times New Roman"/>
          <w:sz w:val="28"/>
          <w:szCs w:val="28"/>
        </w:rPr>
        <w:t>Чтобы получать вычет у нескольких налоговых агентов, налогоплательщик должен в заявлении, представляемом в налоговый орган по месту своего учета, указать конкретные суммы вычета, которые он хочет получать у каждого из работодателей. И ему будет выдано несколько уведомлений (по числу налоговых агентов) с указанием соответствующих сумм вычета.</w:t>
      </w:r>
    </w:p>
    <w:p w:rsidR="00BF4E98" w:rsidRDefault="00BF4E98" w:rsidP="00BF4E98">
      <w:pPr>
        <w:rPr>
          <w:sz w:val="28"/>
          <w:szCs w:val="28"/>
        </w:rPr>
      </w:pPr>
    </w:p>
    <w:p w:rsidR="00156F77" w:rsidRPr="00156F77" w:rsidRDefault="00156F77" w:rsidP="00BF4E9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156F77" w:rsidRPr="00156F77" w:rsidRDefault="00156F77" w:rsidP="00BF4E98">
      <w:pPr>
        <w:spacing w:after="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156F77" w:rsidRPr="00156F77" w:rsidRDefault="00156F77" w:rsidP="00BF4E98">
      <w:pPr>
        <w:spacing w:after="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156F77">
        <w:rPr>
          <w:rFonts w:ascii="Times New Roman" w:hAnsi="Times New Roman" w:cs="Times New Roman"/>
        </w:rPr>
        <w:t>г</w:t>
      </w:r>
      <w:proofErr w:type="gramEnd"/>
      <w:r w:rsidRPr="00156F77">
        <w:rPr>
          <w:rFonts w:ascii="Times New Roman" w:hAnsi="Times New Roman" w:cs="Times New Roman"/>
        </w:rPr>
        <w:t xml:space="preserve">. </w:t>
      </w:r>
      <w:proofErr w:type="spellStart"/>
      <w:r w:rsidRPr="00156F77">
        <w:rPr>
          <w:rFonts w:ascii="Times New Roman" w:hAnsi="Times New Roman" w:cs="Times New Roman"/>
        </w:rPr>
        <w:t>Когалыму</w:t>
      </w:r>
      <w:proofErr w:type="spellEnd"/>
      <w:r w:rsidRPr="00156F77">
        <w:rPr>
          <w:rFonts w:ascii="Times New Roman" w:hAnsi="Times New Roman" w:cs="Times New Roman"/>
        </w:rPr>
        <w:t xml:space="preserve"> </w:t>
      </w:r>
    </w:p>
    <w:p w:rsidR="00156F77" w:rsidRPr="00156F77" w:rsidRDefault="00156F77" w:rsidP="00BF4E98">
      <w:pPr>
        <w:spacing w:after="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156F77">
        <w:rPr>
          <w:rFonts w:ascii="Times New Roman" w:hAnsi="Times New Roman" w:cs="Times New Roman"/>
        </w:rPr>
        <w:t>Югры</w:t>
      </w:r>
      <w:proofErr w:type="spellEnd"/>
      <w:r w:rsidRPr="00156F77">
        <w:rPr>
          <w:rFonts w:ascii="Times New Roman" w:hAnsi="Times New Roman" w:cs="Times New Roman"/>
        </w:rPr>
        <w:t xml:space="preserve"> </w:t>
      </w:r>
    </w:p>
    <w:p w:rsidR="00156F77" w:rsidRDefault="00156F77" w:rsidP="00BF4E98">
      <w:pPr>
        <w:spacing w:after="0"/>
        <w:jc w:val="right"/>
        <w:rPr>
          <w:sz w:val="32"/>
          <w:szCs w:val="32"/>
        </w:rPr>
      </w:pPr>
    </w:p>
    <w:p w:rsidR="00A23C2C" w:rsidRPr="00156F77" w:rsidRDefault="00A23C2C" w:rsidP="00156F77"/>
    <w:sectPr w:rsidR="00A23C2C" w:rsidRPr="00156F77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13763"/>
    <w:rsid w:val="000F76BB"/>
    <w:rsid w:val="00122870"/>
    <w:rsid w:val="001356EE"/>
    <w:rsid w:val="00156F77"/>
    <w:rsid w:val="00193D07"/>
    <w:rsid w:val="002673ED"/>
    <w:rsid w:val="003158CC"/>
    <w:rsid w:val="003417AF"/>
    <w:rsid w:val="0044514C"/>
    <w:rsid w:val="0049324A"/>
    <w:rsid w:val="004C3EE1"/>
    <w:rsid w:val="004D0A3D"/>
    <w:rsid w:val="00522374"/>
    <w:rsid w:val="005501DB"/>
    <w:rsid w:val="005A14B0"/>
    <w:rsid w:val="005B4579"/>
    <w:rsid w:val="005E13E8"/>
    <w:rsid w:val="0063702B"/>
    <w:rsid w:val="00736B26"/>
    <w:rsid w:val="00783E8A"/>
    <w:rsid w:val="007A007A"/>
    <w:rsid w:val="008277CB"/>
    <w:rsid w:val="00852112"/>
    <w:rsid w:val="00853D18"/>
    <w:rsid w:val="008F23C7"/>
    <w:rsid w:val="00917660"/>
    <w:rsid w:val="0097051D"/>
    <w:rsid w:val="009813E1"/>
    <w:rsid w:val="009B0A57"/>
    <w:rsid w:val="009B7B91"/>
    <w:rsid w:val="009F2EFA"/>
    <w:rsid w:val="00A23C2C"/>
    <w:rsid w:val="00AC122D"/>
    <w:rsid w:val="00B15939"/>
    <w:rsid w:val="00B44331"/>
    <w:rsid w:val="00BF4E98"/>
    <w:rsid w:val="00BF77E8"/>
    <w:rsid w:val="00C64BED"/>
    <w:rsid w:val="00CA0978"/>
    <w:rsid w:val="00CD0E11"/>
    <w:rsid w:val="00D3234B"/>
    <w:rsid w:val="00D4500A"/>
    <w:rsid w:val="00DC788B"/>
    <w:rsid w:val="00DE0C56"/>
    <w:rsid w:val="00E56479"/>
    <w:rsid w:val="00EA59C7"/>
    <w:rsid w:val="00F9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federal/616564/" TargetMode="External"/><Relationship Id="rId5" Type="http://schemas.openxmlformats.org/officeDocument/2006/relationships/hyperlink" Target="http://nalog.garant.ru/fns/nk/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21</cp:revision>
  <dcterms:created xsi:type="dcterms:W3CDTF">2015-03-23T03:45:00Z</dcterms:created>
  <dcterms:modified xsi:type="dcterms:W3CDTF">2015-06-24T06:35:00Z</dcterms:modified>
</cp:coreProperties>
</file>